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1266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55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делу № 5-</w:t>
      </w:r>
      <w:r>
        <w:rPr>
          <w:rFonts w:ascii="Times New Roman" w:eastAsia="Times New Roman" w:hAnsi="Times New Roman" w:cs="Times New Roman"/>
          <w:sz w:val="25"/>
          <w:szCs w:val="25"/>
        </w:rPr>
        <w:t>338</w:t>
      </w:r>
      <w:r>
        <w:rPr>
          <w:rFonts w:ascii="Times New Roman" w:eastAsia="Times New Roman" w:hAnsi="Times New Roman" w:cs="Times New Roman"/>
          <w:sz w:val="25"/>
          <w:szCs w:val="25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</w:t>
      </w:r>
      <w:r>
        <w:rPr>
          <w:rFonts w:ascii="Times New Roman" w:eastAsia="Times New Roman" w:hAnsi="Times New Roman" w:cs="Times New Roman"/>
          <w:sz w:val="25"/>
          <w:szCs w:val="25"/>
        </w:rPr>
        <w:t>Мегион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Мегионского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дело об административном правонарушении в отношении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5"/>
          <w:szCs w:val="25"/>
        </w:rPr>
        <w:t>ТРИА ТРАНС СЕРВИС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Топалова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4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привлекаемого к административной ответственности по ч. 1 ст.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keepNext/>
        <w:spacing w:before="0" w:after="0"/>
        <w:ind w:firstLine="567"/>
        <w:jc w:val="both"/>
        <w:rPr>
          <w:sz w:val="25"/>
          <w:szCs w:val="25"/>
        </w:rPr>
      </w:pP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Топалов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директором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ТРИА ТРАНС СЕРВИС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расположенного по адресу: </w:t>
      </w:r>
      <w:r>
        <w:rPr>
          <w:rStyle w:val="cat-UserDefinedgrp-42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срок до 00:0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не пред</w:t>
      </w:r>
      <w:r>
        <w:rPr>
          <w:rFonts w:ascii="Times New Roman" w:eastAsia="Times New Roman" w:hAnsi="Times New Roman" w:cs="Times New Roman"/>
          <w:sz w:val="25"/>
          <w:szCs w:val="25"/>
        </w:rPr>
        <w:t>ставил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(финансовую) </w:t>
      </w:r>
      <w:r>
        <w:rPr>
          <w:rFonts w:ascii="Times New Roman" w:eastAsia="Times New Roman" w:hAnsi="Times New Roman" w:cs="Times New Roman"/>
          <w:sz w:val="25"/>
          <w:szCs w:val="25"/>
        </w:rPr>
        <w:t>отчетность 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срок пред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котор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истек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Топалов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извещенным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Топаловым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8617233</w:t>
      </w:r>
      <w:r>
        <w:rPr>
          <w:rFonts w:ascii="Times New Roman" w:eastAsia="Times New Roman" w:hAnsi="Times New Roman" w:cs="Times New Roman"/>
          <w:sz w:val="25"/>
          <w:szCs w:val="25"/>
        </w:rPr>
        <w:t>5300458000002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5"/>
          <w:szCs w:val="25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ТРИА ТРАНС СЕРВИС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данным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программного обеспечения системы электронной обработк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Топалов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ТРИА ТРАНС СЕРВИС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Топалова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</w:t>
      </w:r>
      <w:r>
        <w:rPr>
          <w:rFonts w:ascii="Times New Roman" w:eastAsia="Times New Roman" w:hAnsi="Times New Roman" w:cs="Times New Roman"/>
          <w:sz w:val="25"/>
          <w:szCs w:val="25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ст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смягчающих либо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5"/>
          <w:szCs w:val="25"/>
        </w:rPr>
        <w:t>характера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и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судья</w:t>
      </w:r>
    </w:p>
    <w:p>
      <w:pPr>
        <w:spacing w:before="0" w:after="0"/>
        <w:ind w:firstLine="426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Топалова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5"/>
          <w:szCs w:val="25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подпись судьи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0412365400375003382415165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12">
    <w:name w:val="cat-UserDefined grp-41 rplc-12"/>
    <w:basedOn w:val="DefaultParagraphFont"/>
  </w:style>
  <w:style w:type="character" w:customStyle="1" w:styleId="cat-UserDefinedgrp-42rplc-21">
    <w:name w:val="cat-UserDefined grp-42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